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ind w:right="33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spacing w:line="264" w:lineRule="auto"/>
        <w:ind w:right="33"/>
        <w:jc w:val="center"/>
        <w:rPr>
          <w:rFonts w:ascii="华文中宋" w:hAnsi="华文中宋" w:eastAsia="华文中宋"/>
          <w:b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sz w:val="32"/>
          <w:szCs w:val="32"/>
        </w:rPr>
        <w:t>汕头大学研究生招生思想政治素质和品德考核表</w:t>
      </w:r>
    </w:p>
    <w:p>
      <w:pPr>
        <w:spacing w:line="264" w:lineRule="auto"/>
        <w:ind w:right="33"/>
        <w:jc w:val="center"/>
        <w:rPr>
          <w:rFonts w:ascii="黑体" w:eastAsia="黑体"/>
          <w:sz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434"/>
        <w:gridCol w:w="1495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考生姓名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报考专业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准考证号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身份证号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663" w:type="dxa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所在单位</w:t>
            </w:r>
          </w:p>
        </w:tc>
        <w:tc>
          <w:tcPr>
            <w:tcW w:w="7240" w:type="dxa"/>
            <w:gridSpan w:val="3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3" w:hRule="atLeast"/>
          <w:jc w:val="center"/>
        </w:trPr>
        <w:tc>
          <w:tcPr>
            <w:tcW w:w="8903" w:type="dxa"/>
            <w:gridSpan w:val="4"/>
          </w:tcPr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该考生在贵单位期间，政治态度、思想表现、工作学习态度、奖罚情况、道德品质、遵纪守法等方面的表现（不够可附页）：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  <w:p>
            <w:pPr>
              <w:ind w:firstLine="1400" w:firstLineChars="500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sz w:val="28"/>
                <w:szCs w:val="28"/>
              </w:rPr>
              <w:t>档案所在单位（或工作所在单位、户口所在地）盖章</w:t>
            </w:r>
          </w:p>
          <w:p>
            <w:pP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 xml:space="preserve">年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月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ZWIyZTM2ZjAxOTlmNTk0NzA1NjdmNDgwYmU2NGQifQ=="/>
  </w:docVars>
  <w:rsids>
    <w:rsidRoot w:val="18124F1D"/>
    <w:rsid w:val="136536CE"/>
    <w:rsid w:val="1812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2024-03-22T01:28:00Z</dcterms:created>
  <dc:creator>Han</dc:creator>
  <cp:lastModifiedBy>晓晓</cp:lastModifiedBy>
  <dcterms:modified xsi:type="dcterms:W3CDTF">2024-03-22T02:44:40Z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DAC1AEC9400D4EACA16F1C9DE2E57FE6_11</vt:lpwstr>
  </property>
</Properties>
</file>